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B9F6" w14:textId="77777777" w:rsidR="00413A32" w:rsidRDefault="00413A32" w:rsidP="00413A32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2ème Dimanche de l’Avent - Année C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  <w:t>8 Décembre 2024</w:t>
      </w:r>
    </w:p>
    <w:p w14:paraId="2669F6C6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ACCUEIL</w:t>
      </w:r>
      <w:r>
        <w:rPr>
          <w:b/>
          <w:bCs/>
          <w:sz w:val="28"/>
          <w:szCs w:val="28"/>
          <w:lang w:val="fr-FR"/>
        </w:rPr>
        <w:t xml:space="preserve"> :</w:t>
      </w:r>
      <w:r>
        <w:rPr>
          <w:lang w:val="fr-FR"/>
        </w:rPr>
        <w:t> Préparer. Notre attente du Sauveur ne doit pas être passive, au contraire il nous faut préparer le chemin du Seigneur pour qu’il vienne jusqu’à nous. Dieu l’a décidé et Jean-Baptiste est chargé de nous le rappeler. Ne perdons pas de temps, mettons-nous au travail et réjouissons-nous, le Seigneur viens sauver tous les hommes.</w:t>
      </w:r>
    </w:p>
    <w:p w14:paraId="4A2CCCB1" w14:textId="77777777" w:rsidR="00413A32" w:rsidRPr="004A1D3F" w:rsidRDefault="00413A32" w:rsidP="00413A32">
      <w:pPr>
        <w:pStyle w:val="Standard"/>
        <w:jc w:val="both"/>
        <w:rPr>
          <w:lang w:val="fr-FR"/>
        </w:rPr>
      </w:pPr>
      <w:r>
        <w:rPr>
          <w:lang w:val="fr-FR"/>
        </w:rPr>
        <w:t xml:space="preserve"> </w:t>
      </w:r>
      <w:r w:rsidRPr="00413A32">
        <w:rPr>
          <w:lang w:val="fr-FR"/>
        </w:rPr>
        <w:tab/>
      </w:r>
      <w:r w:rsidRPr="00413A32">
        <w:rPr>
          <w:lang w:val="fr-FR"/>
        </w:rPr>
        <w:tab/>
      </w:r>
      <w:r w:rsidRPr="00413A32">
        <w:rPr>
          <w:lang w:val="fr-FR"/>
        </w:rPr>
        <w:tab/>
      </w:r>
      <w:r w:rsidRPr="004A1D3F">
        <w:rPr>
          <w:lang w:val="fr-FR"/>
        </w:rPr>
        <w:t xml:space="preserve">Préparez le chemin du Seigneur </w:t>
      </w:r>
      <w:r w:rsidRPr="004A1D3F">
        <w:rPr>
          <w:lang w:val="fr-FR"/>
        </w:rPr>
        <w:tab/>
        <w:t xml:space="preserve">E 13-95 </w:t>
      </w:r>
      <w:r w:rsidRPr="004A1D3F">
        <w:rPr>
          <w:lang w:val="fr-FR"/>
        </w:rPr>
        <w:tab/>
        <w:t>Page 294</w:t>
      </w:r>
    </w:p>
    <w:p w14:paraId="33B57612" w14:textId="77777777" w:rsidR="00413A32" w:rsidRPr="00413A32" w:rsidRDefault="00413A32" w:rsidP="00413A32">
      <w:pPr>
        <w:pStyle w:val="NormalWeb"/>
        <w:spacing w:before="0" w:beforeAutospacing="0" w:after="0"/>
      </w:pPr>
      <w:r>
        <w:tab/>
      </w:r>
      <w:r>
        <w:tab/>
      </w:r>
      <w:r>
        <w:tab/>
        <w:t xml:space="preserve">Aube nouvelle </w:t>
      </w:r>
      <w:r>
        <w:tab/>
      </w:r>
      <w:r>
        <w:tab/>
      </w:r>
      <w:r>
        <w:tab/>
        <w:t xml:space="preserve">E 130 </w:t>
      </w:r>
      <w:r>
        <w:tab/>
      </w:r>
      <w:r>
        <w:tab/>
        <w:t>Page 281</w:t>
      </w:r>
      <w:r>
        <w:tab/>
      </w:r>
      <w:r>
        <w:tab/>
      </w:r>
      <w:r>
        <w:tab/>
      </w:r>
      <w:r>
        <w:tab/>
      </w:r>
      <w:r w:rsidRPr="00413A32">
        <w:t xml:space="preserve">Tu nous appelles à t'aimer </w:t>
      </w:r>
      <w:r>
        <w:tab/>
      </w:r>
      <w:r>
        <w:tab/>
      </w:r>
      <w:r w:rsidRPr="00413A32">
        <w:t xml:space="preserve">T 52 </w:t>
      </w:r>
      <w:r>
        <w:tab/>
      </w:r>
      <w:r>
        <w:tab/>
      </w:r>
      <w:r w:rsidRPr="00413A32">
        <w:t>Page 450</w:t>
      </w:r>
    </w:p>
    <w:p w14:paraId="537F6D39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PREPARATION PENITENTIELLE</w:t>
      </w:r>
      <w:r>
        <w:rPr>
          <w:b/>
          <w:bCs/>
          <w:lang w:val="fr-FR"/>
        </w:rPr>
        <w:t xml:space="preserve"> : </w:t>
      </w:r>
      <w:proofErr w:type="spellStart"/>
      <w:r>
        <w:rPr>
          <w:b/>
          <w:bCs/>
          <w:lang w:val="fr-FR"/>
        </w:rPr>
        <w:t>Kyrié</w:t>
      </w:r>
      <w:proofErr w:type="spellEnd"/>
      <w:r>
        <w:rPr>
          <w:b/>
          <w:bCs/>
          <w:lang w:val="fr-FR"/>
        </w:rPr>
        <w:t xml:space="preserve"> au choix</w:t>
      </w:r>
    </w:p>
    <w:p w14:paraId="5A8E17FF" w14:textId="77777777" w:rsidR="00413A32" w:rsidRDefault="00413A32" w:rsidP="00413A32">
      <w:pPr>
        <w:pStyle w:val="Standard"/>
        <w:jc w:val="both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Pas de GLORIA</w:t>
      </w:r>
    </w:p>
    <w:p w14:paraId="183B67E2" w14:textId="77777777" w:rsidR="00413A32" w:rsidRPr="004A1D3F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u w:val="single"/>
          <w:lang w:val="fr-FR"/>
        </w:rPr>
        <w:t>PREMIERE LECTURE :</w:t>
      </w:r>
      <w:r>
        <w:rPr>
          <w:b/>
          <w:bCs/>
          <w:lang w:val="fr-FR"/>
        </w:rPr>
        <w:t xml:space="preserve"> </w:t>
      </w:r>
      <w:r w:rsidRPr="00413A32">
        <w:rPr>
          <w:lang w:val="fr-FR"/>
        </w:rPr>
        <w:t xml:space="preserve">Le prophète </w:t>
      </w:r>
      <w:proofErr w:type="spellStart"/>
      <w:r w:rsidRPr="00413A32">
        <w:rPr>
          <w:lang w:val="fr-FR"/>
        </w:rPr>
        <w:t>Baruc</w:t>
      </w:r>
      <w:proofErr w:type="spellEnd"/>
      <w:r w:rsidRPr="00413A32">
        <w:rPr>
          <w:lang w:val="fr-FR"/>
        </w:rPr>
        <w:t xml:space="preserve"> veut redonner confiance à ceux qui, loin de leur patrie, sont désespérés. </w:t>
      </w:r>
      <w:r w:rsidRPr="004A1D3F">
        <w:rPr>
          <w:lang w:val="fr-FR"/>
        </w:rPr>
        <w:t>Dieu n'abandonne pas son peuple. Que Jérusalem chante sa joie, ils vont revenir, pour la gloire de Dieu !</w:t>
      </w:r>
    </w:p>
    <w:p w14:paraId="3A0CFF33" w14:textId="77777777" w:rsidR="00413A32" w:rsidRDefault="00413A32" w:rsidP="00413A32">
      <w:pPr>
        <w:pStyle w:val="Standard"/>
        <w:jc w:val="both"/>
        <w:rPr>
          <w:noProof/>
          <w:lang w:val="fr-FR" w:eastAsia="fr-FR" w:bidi="ar-SA"/>
        </w:rPr>
      </w:pPr>
      <w:r>
        <w:rPr>
          <w:b/>
          <w:bCs/>
          <w:u w:val="single"/>
          <w:lang w:val="fr-FR"/>
        </w:rPr>
        <w:t>PSAUME :</w:t>
      </w:r>
      <w:r>
        <w:rPr>
          <w:b/>
          <w:bCs/>
          <w:lang w:val="fr-FR"/>
        </w:rPr>
        <w:t xml:space="preserve"> Quelles merveilles le Seigneur fit pour nous ! Nous étions en grande fête !</w:t>
      </w:r>
    </w:p>
    <w:p w14:paraId="1FA726EA" w14:textId="77777777" w:rsidR="000C4605" w:rsidRDefault="000C4605" w:rsidP="000C4605">
      <w:pPr>
        <w:pStyle w:val="Standard"/>
        <w:ind w:left="-1134"/>
        <w:jc w:val="both"/>
        <w:rPr>
          <w:b/>
          <w:bCs/>
          <w:u w:val="single"/>
          <w:lang w:val="fr-FR"/>
        </w:rPr>
      </w:pPr>
      <w:r w:rsidRPr="000C4605">
        <w:rPr>
          <w:noProof/>
          <w:lang w:val="fr-FR" w:eastAsia="fr-FR" w:bidi="ar-SA"/>
        </w:rPr>
        <w:drawing>
          <wp:inline distT="0" distB="0" distL="0" distR="0" wp14:anchorId="30982EA6" wp14:editId="594267AD">
            <wp:extent cx="6543673" cy="1247775"/>
            <wp:effectExtent l="0" t="0" r="0" b="0"/>
            <wp:docPr id="4" name="Image 4" descr="g:\Users\Proprietaire\Desktop\Servants d'autel\2024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Proprietaire\Desktop\Servants d'autel\2024-11-13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37" cy="125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9B3F" w14:textId="77777777" w:rsidR="00413A32" w:rsidRPr="004A1D3F" w:rsidRDefault="000C4605" w:rsidP="000C4605">
      <w:pPr>
        <w:pStyle w:val="Standard"/>
        <w:ind w:left="-1134"/>
        <w:jc w:val="both"/>
        <w:rPr>
          <w:lang w:val="fr-FR"/>
        </w:rPr>
      </w:pPr>
      <w:r w:rsidRPr="000C4605">
        <w:rPr>
          <w:bCs/>
          <w:lang w:val="fr-FR"/>
        </w:rPr>
        <w:tab/>
      </w:r>
      <w:r w:rsidRPr="000C4605">
        <w:rPr>
          <w:bCs/>
          <w:lang w:val="fr-FR"/>
        </w:rPr>
        <w:tab/>
      </w:r>
      <w:r w:rsidR="00413A32">
        <w:rPr>
          <w:b/>
          <w:bCs/>
          <w:u w:val="single"/>
          <w:lang w:val="fr-FR"/>
        </w:rPr>
        <w:t>DEUXIEME LECTURE :</w:t>
      </w:r>
      <w:r w:rsidR="00413A32" w:rsidRPr="000C4605">
        <w:rPr>
          <w:lang w:val="fr-FR"/>
        </w:rPr>
        <w:t xml:space="preserve"> Chaque année, l'Avent nous encourage à nouveau à progresser </w:t>
      </w:r>
      <w:r>
        <w:rPr>
          <w:lang w:val="fr-FR"/>
        </w:rPr>
        <w:tab/>
      </w:r>
      <w:r>
        <w:rPr>
          <w:lang w:val="fr-FR"/>
        </w:rPr>
        <w:tab/>
      </w:r>
      <w:r w:rsidR="00413A32" w:rsidRPr="000C4605">
        <w:rPr>
          <w:lang w:val="fr-FR"/>
        </w:rPr>
        <w:t xml:space="preserve">dans la foi et l'amour. </w:t>
      </w:r>
      <w:r w:rsidR="00413A32" w:rsidRPr="004A1D3F">
        <w:rPr>
          <w:lang w:val="fr-FR"/>
        </w:rPr>
        <w:t>Saint Paul nous dit le sens de ce progrès.</w:t>
      </w:r>
    </w:p>
    <w:p w14:paraId="2F2CC197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Cs/>
          <w:lang w:val="fr-FR"/>
        </w:rPr>
        <w:t xml:space="preserve"> </w:t>
      </w:r>
      <w:r>
        <w:rPr>
          <w:b/>
          <w:bCs/>
          <w:lang w:val="fr-FR"/>
        </w:rPr>
        <w:t>ALLELUIA + EVANGILE + HOMELIE + PROFESSION DE FOI</w:t>
      </w:r>
    </w:p>
    <w:p w14:paraId="630B8170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PRIERES UNIVERSELLES</w:t>
      </w:r>
      <w:r>
        <w:rPr>
          <w:b/>
          <w:bCs/>
          <w:lang w:val="fr-FR"/>
        </w:rPr>
        <w:t xml:space="preserve"> :</w:t>
      </w:r>
    </w:p>
    <w:p w14:paraId="4B719FBF" w14:textId="77777777" w:rsidR="000C4605" w:rsidRDefault="00413A32" w:rsidP="00413A32">
      <w:pPr>
        <w:pStyle w:val="Standard"/>
        <w:jc w:val="both"/>
        <w:rPr>
          <w:lang w:val="fr-FR"/>
        </w:rPr>
      </w:pPr>
      <w:r>
        <w:rPr>
          <w:i/>
          <w:iCs/>
          <w:lang w:val="fr-FR"/>
        </w:rPr>
        <w:t xml:space="preserve">Prêtre : </w:t>
      </w:r>
      <w:r w:rsidR="000C4605">
        <w:rPr>
          <w:lang w:val="fr-FR"/>
        </w:rPr>
        <w:t>En ce 2</w:t>
      </w:r>
      <w:r w:rsidR="000C4605" w:rsidRPr="000C4605">
        <w:rPr>
          <w:vertAlign w:val="superscript"/>
          <w:lang w:val="fr-FR"/>
        </w:rPr>
        <w:t>ème</w:t>
      </w:r>
      <w:r w:rsidR="000C4605">
        <w:rPr>
          <w:lang w:val="fr-FR"/>
        </w:rPr>
        <w:t xml:space="preserve"> dimanche de l’Avent, prions Dieu notre Père pour tous les habitants du monde, spécialement pour les artisans de justice et de paix. </w:t>
      </w:r>
    </w:p>
    <w:p w14:paraId="610A381A" w14:textId="77777777" w:rsidR="00413A32" w:rsidRDefault="00413A32" w:rsidP="00413A32">
      <w:pPr>
        <w:pStyle w:val="Standard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lang w:val="fr-FR"/>
        </w:rPr>
        <w:t>Refrain :</w:t>
      </w:r>
      <w:r>
        <w:rPr>
          <w:lang w:val="fr-FR"/>
        </w:rPr>
        <w:t xml:space="preserve"> </w:t>
      </w:r>
      <w:r w:rsidR="000C4605">
        <w:rPr>
          <w:b/>
          <w:bCs/>
          <w:lang w:val="fr-FR"/>
        </w:rPr>
        <w:t xml:space="preserve">Fais paraître ton jour et le temps de grâce, Fais paraître ton jour que l’homme soit sauvé ! </w:t>
      </w:r>
    </w:p>
    <w:p w14:paraId="601735DA" w14:textId="77777777" w:rsidR="00413A32" w:rsidRDefault="00413A32" w:rsidP="00413A32">
      <w:pPr>
        <w:pStyle w:val="Standard"/>
        <w:jc w:val="both"/>
        <w:rPr>
          <w:i/>
          <w:iCs/>
          <w:sz w:val="16"/>
          <w:szCs w:val="16"/>
          <w:lang w:val="fr-FR"/>
        </w:rPr>
      </w:pPr>
    </w:p>
    <w:p w14:paraId="7579E86C" w14:textId="77777777" w:rsidR="001060D6" w:rsidRDefault="000C4605" w:rsidP="001060D6">
      <w:pPr>
        <w:pStyle w:val="Standard"/>
        <w:jc w:val="both"/>
        <w:rPr>
          <w:lang w:val="fr-FR"/>
        </w:rPr>
      </w:pPr>
      <w:r>
        <w:rPr>
          <w:lang w:val="fr-FR"/>
        </w:rPr>
        <w:t xml:space="preserve">1) </w:t>
      </w:r>
      <w:r w:rsidR="001060D6">
        <w:rPr>
          <w:lang w:val="fr-FR"/>
        </w:rPr>
        <w:t xml:space="preserve">Seigneur, </w:t>
      </w:r>
      <w:r>
        <w:rPr>
          <w:lang w:val="fr-FR"/>
        </w:rPr>
        <w:t>revêts de joie ton Eglise. Qu’elle témoigne avec courage et créativité de la Bonne Nouvelle à ceux qui n’o</w:t>
      </w:r>
      <w:r w:rsidR="00734EF6">
        <w:rPr>
          <w:lang w:val="fr-FR"/>
        </w:rPr>
        <w:t>s</w:t>
      </w:r>
      <w:r>
        <w:rPr>
          <w:lang w:val="fr-FR"/>
        </w:rPr>
        <w:t>ent plus espérer, nous t’en supplions.</w:t>
      </w:r>
      <w:r w:rsidR="001060D6">
        <w:rPr>
          <w:lang w:val="fr-FR"/>
        </w:rPr>
        <w:t xml:space="preserve"> </w:t>
      </w:r>
    </w:p>
    <w:p w14:paraId="60D67D94" w14:textId="77777777" w:rsidR="00734EF6" w:rsidRDefault="00734EF6" w:rsidP="00734EF6">
      <w:pPr>
        <w:pStyle w:val="Standard"/>
        <w:jc w:val="both"/>
        <w:rPr>
          <w:lang w:val="fr-FR"/>
        </w:rPr>
      </w:pPr>
      <w:r>
        <w:rPr>
          <w:lang w:val="fr-FR"/>
        </w:rPr>
        <w:t>2) Seigneur, donne ta lumière à tous ceux qui exercent des responsabilités politiques. Qu’ils ne cherchent pas leur intérêt mais qu’ils donnent la priorité aux plus pauvres, nous t’en supplions.</w:t>
      </w:r>
    </w:p>
    <w:p w14:paraId="1F9C8AD5" w14:textId="77777777" w:rsidR="00734EF6" w:rsidRDefault="00734EF6" w:rsidP="00734EF6">
      <w:pPr>
        <w:pStyle w:val="Standard"/>
        <w:jc w:val="both"/>
        <w:rPr>
          <w:lang w:val="fr-FR"/>
        </w:rPr>
      </w:pPr>
      <w:r>
        <w:rPr>
          <w:lang w:val="fr-FR"/>
        </w:rPr>
        <w:t>3) Seigneur, éloigne des personnes en souffrance la tentation de l’isolement et du désespoir. Montre-leur un chemin d’avenir, une espérance nouvelle, nous t’en supplions.</w:t>
      </w:r>
    </w:p>
    <w:p w14:paraId="5386CEB7" w14:textId="77777777" w:rsidR="00734EF6" w:rsidRDefault="00734EF6" w:rsidP="00734EF6">
      <w:pPr>
        <w:pStyle w:val="Standard"/>
        <w:jc w:val="both"/>
        <w:rPr>
          <w:lang w:val="fr-FR"/>
        </w:rPr>
      </w:pPr>
      <w:r>
        <w:rPr>
          <w:lang w:val="fr-FR"/>
        </w:rPr>
        <w:t xml:space="preserve">4) Seigneur, accompagne notre assemblée en marche vers la paix et la lumière de la crèche. Que le temps de l’Avent régénère en nos cœurs l’amour envers nos frères, nous t’en supplions. </w:t>
      </w:r>
    </w:p>
    <w:p w14:paraId="75B52B4D" w14:textId="77777777" w:rsidR="00413A32" w:rsidRPr="003C4956" w:rsidRDefault="00413A32" w:rsidP="00734EF6">
      <w:pPr>
        <w:pStyle w:val="Standard"/>
        <w:jc w:val="both"/>
        <w:rPr>
          <w:sz w:val="16"/>
          <w:szCs w:val="16"/>
          <w:lang w:val="fr-FR"/>
        </w:rPr>
      </w:pPr>
      <w:r w:rsidRPr="003C4956">
        <w:rPr>
          <w:lang w:val="fr-FR"/>
        </w:rPr>
        <w:t xml:space="preserve"> </w:t>
      </w:r>
    </w:p>
    <w:p w14:paraId="424B2D99" w14:textId="77777777" w:rsidR="00413A32" w:rsidRDefault="00413A32" w:rsidP="00C42168">
      <w:pPr>
        <w:pStyle w:val="Standard"/>
        <w:jc w:val="both"/>
        <w:rPr>
          <w:lang w:val="fr-FR"/>
        </w:rPr>
      </w:pPr>
      <w:r>
        <w:rPr>
          <w:i/>
          <w:iCs/>
          <w:lang w:val="fr-FR"/>
        </w:rPr>
        <w:t>Prêtre</w:t>
      </w:r>
      <w:r>
        <w:rPr>
          <w:lang w:val="fr-FR"/>
        </w:rPr>
        <w:t xml:space="preserve"> : </w:t>
      </w:r>
      <w:r w:rsidR="00734EF6">
        <w:rPr>
          <w:lang w:val="fr-FR"/>
        </w:rPr>
        <w:t xml:space="preserve">Dieu notre Père, vois tes enfants en quête de paix pour le monde. Ecoute la prière que nous t’adressons et daigne nous exaucer, par le Christ, notre Seigneur. </w:t>
      </w:r>
    </w:p>
    <w:p w14:paraId="59210D8A" w14:textId="77777777" w:rsidR="00413A32" w:rsidRDefault="00413A32" w:rsidP="00413A32">
      <w:pPr>
        <w:pStyle w:val="NormalWeb"/>
        <w:spacing w:before="0" w:beforeAutospacing="0" w:after="0"/>
      </w:pPr>
      <w:r>
        <w:rPr>
          <w:b/>
          <w:bCs/>
          <w:u w:val="single"/>
        </w:rPr>
        <w:t>COMMUNION</w:t>
      </w:r>
      <w:r>
        <w:rPr>
          <w:b/>
          <w:bCs/>
        </w:rPr>
        <w:t xml:space="preserve"> :</w:t>
      </w:r>
      <w:r>
        <w:rPr>
          <w:b/>
          <w:bCs/>
        </w:rPr>
        <w:tab/>
      </w:r>
      <w:r w:rsidR="00C42168">
        <w:t>Quand s’éveilleront nos cœurs</w:t>
      </w:r>
      <w:r>
        <w:tab/>
      </w:r>
      <w:r>
        <w:tab/>
        <w:t>E 16</w:t>
      </w:r>
      <w:r w:rsidR="00C42168">
        <w:t>0</w:t>
      </w:r>
      <w:r>
        <w:t xml:space="preserve"> </w:t>
      </w:r>
      <w:r>
        <w:tab/>
      </w:r>
      <w:r>
        <w:tab/>
        <w:t>Page 28</w:t>
      </w:r>
      <w:r w:rsidR="00C42168">
        <w:t>3</w:t>
      </w:r>
    </w:p>
    <w:p w14:paraId="6411417F" w14:textId="77777777" w:rsidR="00413A32" w:rsidRDefault="00413A32" w:rsidP="00413A32">
      <w:pPr>
        <w:pStyle w:val="NormalWeb"/>
        <w:spacing w:before="0" w:beforeAutospacing="0" w:after="0"/>
      </w:pPr>
      <w:r>
        <w:tab/>
      </w:r>
      <w:r>
        <w:tab/>
      </w:r>
      <w:r>
        <w:tab/>
        <w:t xml:space="preserve">Pain rompu pour un monde nouveau </w:t>
      </w:r>
      <w:r>
        <w:tab/>
        <w:t xml:space="preserve">D 284 </w:t>
      </w:r>
      <w:r>
        <w:tab/>
      </w:r>
      <w:r>
        <w:tab/>
        <w:t xml:space="preserve">Page 257 </w:t>
      </w:r>
    </w:p>
    <w:p w14:paraId="050A813A" w14:textId="77777777" w:rsidR="00413A32" w:rsidRDefault="00413A32" w:rsidP="00413A32">
      <w:pPr>
        <w:pStyle w:val="NormalWeb"/>
        <w:spacing w:before="0" w:beforeAutospacing="0" w:after="0"/>
      </w:pPr>
      <w:r>
        <w:tab/>
      </w:r>
      <w:r>
        <w:tab/>
      </w:r>
      <w:r>
        <w:tab/>
        <w:t>Le pain dans nos mains</w:t>
      </w:r>
      <w:r>
        <w:tab/>
      </w:r>
      <w:r>
        <w:tab/>
      </w:r>
      <w:r>
        <w:tab/>
        <w:t xml:space="preserve">D 520 </w:t>
      </w:r>
      <w:r>
        <w:tab/>
      </w:r>
      <w:r>
        <w:tab/>
        <w:t xml:space="preserve">Page 268 </w:t>
      </w:r>
    </w:p>
    <w:p w14:paraId="7F0C4A9C" w14:textId="77777777" w:rsidR="00413A32" w:rsidRDefault="00413A32" w:rsidP="00413A32">
      <w:pPr>
        <w:pStyle w:val="NormalWeb"/>
        <w:spacing w:after="0"/>
      </w:pPr>
      <w:r>
        <w:rPr>
          <w:b/>
          <w:bCs/>
          <w:u w:val="single"/>
        </w:rPr>
        <w:t>FINAL</w:t>
      </w:r>
      <w:r>
        <w:rPr>
          <w:b/>
          <w:bCs/>
        </w:rPr>
        <w:t xml:space="preserve"> :</w:t>
      </w:r>
      <w:r>
        <w:rPr>
          <w:b/>
          <w:bCs/>
        </w:rPr>
        <w:tab/>
      </w:r>
      <w:r>
        <w:t xml:space="preserve">Dieu parmi les hommes </w:t>
      </w:r>
      <w:r>
        <w:tab/>
        <w:t xml:space="preserve">E 118-1 </w:t>
      </w:r>
      <w:r>
        <w:tab/>
        <w:t>Page 279</w:t>
      </w:r>
    </w:p>
    <w:p w14:paraId="159739E3" w14:textId="77777777" w:rsidR="00413A32" w:rsidRDefault="00413A32" w:rsidP="00413A32">
      <w:pPr>
        <w:pStyle w:val="Standard"/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  <w:t>Nous avons vu</w:t>
      </w:r>
      <w:r>
        <w:rPr>
          <w:bCs/>
          <w:lang w:val="fr-FR"/>
        </w:rPr>
        <w:tab/>
      </w:r>
      <w:r>
        <w:rPr>
          <w:bCs/>
          <w:lang w:val="fr-FR"/>
        </w:rPr>
        <w:tab/>
        <w:t>E 120</w:t>
      </w:r>
      <w:r>
        <w:rPr>
          <w:bCs/>
          <w:lang w:val="fr-FR"/>
        </w:rPr>
        <w:tab/>
      </w:r>
      <w:r>
        <w:rPr>
          <w:bCs/>
          <w:lang w:val="fr-FR"/>
        </w:rPr>
        <w:tab/>
        <w:t>Page 279</w:t>
      </w:r>
    </w:p>
    <w:p w14:paraId="65946CA4" w14:textId="77777777" w:rsidR="00C42168" w:rsidRDefault="00413A32" w:rsidP="00C42168">
      <w:pPr>
        <w:pStyle w:val="NormalWeb"/>
        <w:spacing w:before="0" w:beforeAutospacing="0" w:after="0"/>
      </w:pPr>
      <w:r>
        <w:tab/>
      </w:r>
      <w:r>
        <w:tab/>
      </w:r>
      <w:r w:rsidR="00C42168">
        <w:t xml:space="preserve">Peuples qui marchez </w:t>
      </w:r>
      <w:r w:rsidR="00C42168">
        <w:tab/>
      </w:r>
      <w:r w:rsidR="00C42168">
        <w:tab/>
        <w:t xml:space="preserve">E 127 </w:t>
      </w:r>
      <w:r w:rsidR="00C42168">
        <w:tab/>
      </w:r>
      <w:r w:rsidR="00C42168">
        <w:tab/>
        <w:t>Page 280</w:t>
      </w:r>
    </w:p>
    <w:p w14:paraId="0A18ABBE" w14:textId="77777777" w:rsidR="00413A32" w:rsidRDefault="00413A32" w:rsidP="00413A32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3ème Dimanche de l’Avent - Année </w:t>
      </w:r>
      <w:r w:rsidR="00C4216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  <w:t>1</w:t>
      </w:r>
      <w:r w:rsidR="00C42168">
        <w:rPr>
          <w:b/>
          <w:bCs/>
          <w:sz w:val="28"/>
          <w:szCs w:val="28"/>
          <w:lang w:val="fr-FR"/>
        </w:rPr>
        <w:t>5</w:t>
      </w:r>
      <w:r>
        <w:rPr>
          <w:b/>
          <w:bCs/>
          <w:sz w:val="28"/>
          <w:szCs w:val="28"/>
          <w:lang w:val="fr-FR"/>
        </w:rPr>
        <w:t xml:space="preserve">  Décembre 202</w:t>
      </w:r>
      <w:r w:rsidR="00C42168">
        <w:rPr>
          <w:b/>
          <w:bCs/>
          <w:sz w:val="28"/>
          <w:szCs w:val="28"/>
          <w:lang w:val="fr-FR"/>
        </w:rPr>
        <w:t>4</w:t>
      </w:r>
    </w:p>
    <w:p w14:paraId="6F815B88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ACCUEIL</w:t>
      </w:r>
      <w:r>
        <w:rPr>
          <w:b/>
          <w:bCs/>
          <w:sz w:val="28"/>
          <w:szCs w:val="28"/>
          <w:lang w:val="fr-FR"/>
        </w:rPr>
        <w:t xml:space="preserve"> : </w:t>
      </w:r>
      <w:r w:rsidR="00C42168">
        <w:rPr>
          <w:lang w:val="fr-FR"/>
        </w:rPr>
        <w:t>« Soyons dans la joie</w:t>
      </w:r>
      <w:r>
        <w:rPr>
          <w:lang w:val="fr-FR"/>
        </w:rPr>
        <w:t xml:space="preserve"> </w:t>
      </w:r>
      <w:r w:rsidR="00C42168">
        <w:rPr>
          <w:lang w:val="fr-FR"/>
        </w:rPr>
        <w:t xml:space="preserve">frères et sœur ! Tel est l’appel qui nous est adressé au milieu de l’Avent et </w:t>
      </w:r>
      <w:r>
        <w:rPr>
          <w:lang w:val="fr-FR"/>
        </w:rPr>
        <w:t xml:space="preserve">nous </w:t>
      </w:r>
      <w:r w:rsidR="00391C98">
        <w:rPr>
          <w:lang w:val="fr-FR"/>
        </w:rPr>
        <w:t>voilà</w:t>
      </w:r>
      <w:r>
        <w:rPr>
          <w:lang w:val="fr-FR"/>
        </w:rPr>
        <w:t xml:space="preserve"> déjà dans la joie </w:t>
      </w:r>
      <w:r w:rsidR="00391C98">
        <w:rPr>
          <w:lang w:val="fr-FR"/>
        </w:rPr>
        <w:t>d’accueillir le Sauveur  mais aussi relancés dans l’esprit de conversion nécessaire pour le recevoir. Tournons-nous vers le Seigneur qui vient dans le monde et qui y trouve sa joie : maintenant implorons sa miséricorde.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ab/>
        <w:t>Jésus, berger de toute humanité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391C98">
        <w:rPr>
          <w:lang w:val="fr-FR"/>
        </w:rPr>
        <w:t>G 310-1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Page </w:t>
      </w:r>
      <w:r w:rsidR="00391C98">
        <w:rPr>
          <w:lang w:val="fr-FR"/>
        </w:rPr>
        <w:t>331</w:t>
      </w:r>
    </w:p>
    <w:p w14:paraId="50A1637F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>Peuple où s’avance le Seigneur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391C98">
        <w:rPr>
          <w:lang w:val="fr-FR"/>
        </w:rPr>
        <w:t>K 82</w:t>
      </w:r>
      <w:r>
        <w:rPr>
          <w:lang w:val="fr-FR"/>
        </w:rPr>
        <w:t xml:space="preserve">   </w:t>
      </w:r>
      <w:r>
        <w:rPr>
          <w:lang w:val="fr-FR"/>
        </w:rPr>
        <w:tab/>
      </w:r>
      <w:r w:rsidR="00391C98"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 xml:space="preserve">Page </w:t>
      </w:r>
      <w:r w:rsidR="00391C98">
        <w:rPr>
          <w:lang w:val="fr-FR"/>
        </w:rPr>
        <w:t>383</w:t>
      </w:r>
    </w:p>
    <w:p w14:paraId="5A72D8F9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Seigneur, tu nous appelle</w:t>
      </w:r>
      <w:r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>A 108</w:t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>Page 178</w:t>
      </w:r>
    </w:p>
    <w:p w14:paraId="02FAC07F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PREPARATION PENITENTIELLE</w:t>
      </w:r>
      <w:r>
        <w:rPr>
          <w:b/>
          <w:bCs/>
          <w:lang w:val="fr-FR"/>
        </w:rPr>
        <w:t xml:space="preserve"> : </w:t>
      </w:r>
      <w:proofErr w:type="spellStart"/>
      <w:r>
        <w:rPr>
          <w:b/>
          <w:bCs/>
          <w:lang w:val="fr-FR"/>
        </w:rPr>
        <w:t>Kyrié</w:t>
      </w:r>
      <w:proofErr w:type="spellEnd"/>
      <w:r>
        <w:rPr>
          <w:b/>
          <w:bCs/>
          <w:lang w:val="fr-FR"/>
        </w:rPr>
        <w:t xml:space="preserve"> au choix</w:t>
      </w:r>
    </w:p>
    <w:p w14:paraId="68B77B29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>Pas de GLORIA</w:t>
      </w:r>
    </w:p>
    <w:p w14:paraId="61FCC87C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 xml:space="preserve">PREMIERE </w:t>
      </w:r>
      <w:proofErr w:type="gramStart"/>
      <w:r>
        <w:rPr>
          <w:b/>
          <w:bCs/>
          <w:u w:val="single"/>
          <w:lang w:val="fr-FR"/>
        </w:rPr>
        <w:t>LECTURE :</w:t>
      </w:r>
      <w:r>
        <w:rPr>
          <w:b/>
          <w:bCs/>
          <w:lang w:val="fr-FR"/>
        </w:rPr>
        <w:t>.</w:t>
      </w:r>
      <w:proofErr w:type="gramEnd"/>
    </w:p>
    <w:p w14:paraId="39A41FCE" w14:textId="77777777" w:rsidR="00391C98" w:rsidRPr="00391C98" w:rsidRDefault="00391C98" w:rsidP="00391C98">
      <w:pPr>
        <w:pStyle w:val="Standard"/>
        <w:ind w:left="-993"/>
        <w:jc w:val="both"/>
        <w:rPr>
          <w:b/>
          <w:noProof/>
          <w:lang w:eastAsia="fr-FR"/>
        </w:rPr>
      </w:pPr>
      <w:r w:rsidRPr="00391C98">
        <w:rPr>
          <w:b/>
          <w:noProof/>
          <w:lang w:val="fr-FR" w:eastAsia="fr-FR" w:bidi="ar-SA"/>
        </w:rPr>
        <w:drawing>
          <wp:inline distT="0" distB="0" distL="0" distR="0" wp14:anchorId="6390473A" wp14:editId="31096978">
            <wp:extent cx="8143875" cy="2222799"/>
            <wp:effectExtent l="0" t="0" r="0" b="6350"/>
            <wp:docPr id="7" name="Image 7" descr="g:\Users\Proprietaire\Desktop\Servants d'autel\2024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Users\Proprietaire\Desktop\Servants d'autel\2024-11-13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17" cy="22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E4BF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u w:val="single"/>
          <w:lang w:val="fr-FR"/>
        </w:rPr>
        <w:t>DEUXIEME LECTURE :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Que </w:t>
      </w:r>
      <w:r w:rsidR="00391C98">
        <w:rPr>
          <w:lang w:val="fr-FR"/>
        </w:rPr>
        <w:t>devons-nous faire ?</w:t>
      </w:r>
      <w:r w:rsidR="006B2415">
        <w:rPr>
          <w:lang w:val="fr-FR"/>
        </w:rPr>
        <w:t xml:space="preserve"> Vivre dans la joie de Dieu, le Seigneur est proche. </w:t>
      </w:r>
    </w:p>
    <w:p w14:paraId="01A85519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ALLELUIA + EVANGILE + HOMELIE + PROFESSION DE FOI</w:t>
      </w:r>
    </w:p>
    <w:p w14:paraId="31D54E2A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PRIERES UNIVERSELLES</w:t>
      </w:r>
      <w:r>
        <w:rPr>
          <w:b/>
          <w:bCs/>
          <w:lang w:val="fr-FR"/>
        </w:rPr>
        <w:t xml:space="preserve"> :</w:t>
      </w:r>
    </w:p>
    <w:p w14:paraId="5F246FEF" w14:textId="77777777" w:rsidR="006B2415" w:rsidRDefault="00413A32" w:rsidP="00413A32">
      <w:pPr>
        <w:pStyle w:val="Standard"/>
        <w:jc w:val="both"/>
        <w:rPr>
          <w:i/>
          <w:iCs/>
          <w:lang w:val="fr-FR"/>
        </w:rPr>
      </w:pPr>
      <w:r>
        <w:rPr>
          <w:i/>
          <w:iCs/>
          <w:lang w:val="fr-FR"/>
        </w:rPr>
        <w:t xml:space="preserve">Prêtre : </w:t>
      </w:r>
    </w:p>
    <w:p w14:paraId="13E6FE87" w14:textId="77777777" w:rsidR="006B2415" w:rsidRPr="006B2415" w:rsidRDefault="006B2415" w:rsidP="006B2415">
      <w:pPr>
        <w:pStyle w:val="Standard"/>
        <w:jc w:val="both"/>
      </w:pPr>
      <w:r w:rsidRPr="006B2415">
        <w:rPr>
          <w:noProof/>
          <w:lang w:val="fr-FR" w:eastAsia="fr-FR" w:bidi="ar-SA"/>
        </w:rPr>
        <w:drawing>
          <wp:inline distT="0" distB="0" distL="0" distR="0" wp14:anchorId="511FDB90" wp14:editId="4E36FB47">
            <wp:extent cx="7219950" cy="427986"/>
            <wp:effectExtent l="0" t="0" r="0" b="0"/>
            <wp:docPr id="8" name="Image 8" descr="g:\Users\Proprietaire\Desktop\Servants d'autel\2024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Users\Proprietaire\Desktop\Servants d'autel\2024-11-13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21" cy="4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42FB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i/>
          <w:iCs/>
          <w:lang w:val="fr-FR"/>
        </w:rPr>
        <w:t>Refrain :</w:t>
      </w:r>
      <w:r>
        <w:rPr>
          <w:lang w:val="fr-FR"/>
        </w:rPr>
        <w:t xml:space="preserve"> </w:t>
      </w:r>
      <w:r w:rsidR="006B2415">
        <w:rPr>
          <w:b/>
          <w:bCs/>
          <w:lang w:val="fr-FR"/>
        </w:rPr>
        <w:t xml:space="preserve">Par Jésus-Christ ton serviteur, nous te prions Seigneur. </w:t>
      </w:r>
    </w:p>
    <w:p w14:paraId="07796B08" w14:textId="77777777" w:rsidR="004A1D3F" w:rsidRPr="004A1D3F" w:rsidRDefault="004A1D3F" w:rsidP="004A1D3F">
      <w:pPr>
        <w:pStyle w:val="Standard"/>
        <w:ind w:left="-1134" w:right="-142"/>
        <w:jc w:val="both"/>
        <w:rPr>
          <w:b/>
          <w:bCs/>
        </w:rPr>
      </w:pPr>
      <w:r w:rsidRPr="004A1D3F">
        <w:rPr>
          <w:b/>
          <w:bCs/>
          <w:noProof/>
        </w:rPr>
        <w:drawing>
          <wp:inline distT="0" distB="0" distL="0" distR="0" wp14:anchorId="2E52B613" wp14:editId="361FC43B">
            <wp:extent cx="8324850" cy="1657350"/>
            <wp:effectExtent l="0" t="0" r="0" b="0"/>
            <wp:docPr id="1" name="Image 1" descr="g:\Users\Proprietaire\Desktop\Servants d'autel\2024-11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Proprietaire\Desktop\Servants d'autel\2024-11-13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088" cy="16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CF32" w14:textId="77777777" w:rsidR="00413A32" w:rsidRDefault="00413A32" w:rsidP="00413A32">
      <w:pPr>
        <w:pStyle w:val="NormalWeb"/>
        <w:spacing w:before="0" w:beforeAutospacing="0" w:after="0"/>
        <w:rPr>
          <w:b/>
          <w:bCs/>
          <w:u w:val="single"/>
        </w:rPr>
      </w:pPr>
    </w:p>
    <w:p w14:paraId="5818A155" w14:textId="77777777" w:rsidR="004A1D3F" w:rsidRDefault="00413A32" w:rsidP="004A1D3F">
      <w:pPr>
        <w:pStyle w:val="NormalWeb"/>
        <w:spacing w:before="0" w:beforeAutospacing="0" w:after="0"/>
      </w:pPr>
      <w:r>
        <w:rPr>
          <w:b/>
          <w:bCs/>
          <w:u w:val="single"/>
        </w:rPr>
        <w:t>COMMUNION</w:t>
      </w:r>
      <w:r>
        <w:rPr>
          <w:b/>
          <w:bCs/>
        </w:rPr>
        <w:t xml:space="preserve"> :</w:t>
      </w:r>
      <w:r>
        <w:rPr>
          <w:b/>
          <w:bCs/>
        </w:rPr>
        <w:tab/>
      </w:r>
      <w:r w:rsidR="004A1D3F">
        <w:t>Quand s’éveilleront nos cœurs</w:t>
      </w:r>
      <w:r w:rsidR="004A1D3F">
        <w:tab/>
      </w:r>
      <w:r w:rsidR="004A1D3F">
        <w:tab/>
        <w:t xml:space="preserve">E 160 </w:t>
      </w:r>
      <w:r w:rsidR="004A1D3F">
        <w:tab/>
      </w:r>
      <w:r w:rsidR="004A1D3F">
        <w:tab/>
        <w:t>Page 283</w:t>
      </w:r>
    </w:p>
    <w:p w14:paraId="43F2107F" w14:textId="77777777" w:rsidR="004A1D3F" w:rsidRDefault="004A1D3F" w:rsidP="004A1D3F">
      <w:pPr>
        <w:pStyle w:val="NormalWeb"/>
        <w:spacing w:before="0" w:beforeAutospacing="0" w:after="0"/>
      </w:pPr>
      <w:r>
        <w:tab/>
      </w:r>
      <w:r>
        <w:tab/>
      </w:r>
      <w:r>
        <w:tab/>
        <w:t>Le pain dans nos mains</w:t>
      </w:r>
      <w:r>
        <w:tab/>
      </w:r>
      <w:r>
        <w:tab/>
      </w:r>
      <w:r>
        <w:tab/>
        <w:t xml:space="preserve">D 520 </w:t>
      </w:r>
      <w:r>
        <w:tab/>
      </w:r>
      <w:r>
        <w:tab/>
        <w:t xml:space="preserve">Page 268 </w:t>
      </w:r>
    </w:p>
    <w:p w14:paraId="386FB114" w14:textId="77777777" w:rsidR="004A1D3F" w:rsidRPr="004A1D3F" w:rsidRDefault="00413A32" w:rsidP="004A1D3F">
      <w:pPr>
        <w:pStyle w:val="NormalWeb"/>
        <w:spacing w:before="0" w:beforeAutospacing="0" w:after="0"/>
      </w:pPr>
      <w:r>
        <w:t xml:space="preserve"> </w:t>
      </w:r>
      <w:r w:rsidR="004A1D3F">
        <w:tab/>
      </w:r>
      <w:r w:rsidR="004A1D3F">
        <w:tab/>
      </w:r>
      <w:r w:rsidR="004A1D3F">
        <w:tab/>
      </w:r>
      <w:r w:rsidR="004A1D3F" w:rsidRPr="004A1D3F">
        <w:t xml:space="preserve">Laisserons-nous à notre table </w:t>
      </w:r>
      <w:r w:rsidR="004A1D3F">
        <w:tab/>
      </w:r>
      <w:r w:rsidR="004A1D3F">
        <w:tab/>
      </w:r>
      <w:r w:rsidR="004A1D3F" w:rsidRPr="004A1D3F">
        <w:t xml:space="preserve">E 161 </w:t>
      </w:r>
      <w:r w:rsidR="004A1D3F">
        <w:tab/>
      </w:r>
      <w:r w:rsidR="004A1D3F">
        <w:tab/>
      </w:r>
      <w:r w:rsidR="004A1D3F" w:rsidRPr="004A1D3F">
        <w:t>Page 284</w:t>
      </w:r>
    </w:p>
    <w:p w14:paraId="2FE9170C" w14:textId="77777777" w:rsidR="00413A32" w:rsidRDefault="00413A32" w:rsidP="00413A32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  <w:u w:val="single"/>
        </w:rPr>
        <w:t>FINAL</w:t>
      </w:r>
      <w:r>
        <w:rPr>
          <w:b/>
          <w:bCs/>
        </w:rPr>
        <w:t xml:space="preserve"> :</w:t>
      </w:r>
      <w:r>
        <w:rPr>
          <w:b/>
          <w:bCs/>
        </w:rPr>
        <w:tab/>
      </w:r>
    </w:p>
    <w:p w14:paraId="1C25E57A" w14:textId="77777777" w:rsidR="00413A32" w:rsidRDefault="00413A32" w:rsidP="00413A32">
      <w:pPr>
        <w:pStyle w:val="NormalWeb"/>
        <w:spacing w:before="0" w:beforeAutospacing="0" w:after="0"/>
      </w:pPr>
      <w:r>
        <w:t xml:space="preserve">Peuples qui marchez </w:t>
      </w:r>
      <w:r>
        <w:tab/>
      </w:r>
      <w:r>
        <w:tab/>
      </w:r>
      <w:r>
        <w:tab/>
        <w:t xml:space="preserve">E 127 </w:t>
      </w:r>
      <w:r>
        <w:tab/>
      </w:r>
      <w:r>
        <w:tab/>
        <w:t>Page 280</w:t>
      </w:r>
    </w:p>
    <w:p w14:paraId="74E1430C" w14:textId="77777777" w:rsidR="00413A32" w:rsidRDefault="004A1D3F" w:rsidP="00413A32">
      <w:pPr>
        <w:pStyle w:val="NormalWeb"/>
        <w:spacing w:before="0" w:beforeAutospacing="0" w:after="0"/>
      </w:pPr>
      <w:r>
        <w:t>Dieu parmi les hommes</w:t>
      </w:r>
      <w:r>
        <w:tab/>
      </w:r>
      <w:r w:rsidR="00413A32">
        <w:t xml:space="preserve"> </w:t>
      </w:r>
      <w:r w:rsidR="00413A32">
        <w:tab/>
        <w:t>E 1</w:t>
      </w:r>
      <w:r>
        <w:t>18-1</w:t>
      </w:r>
      <w:r w:rsidR="00413A32">
        <w:tab/>
        <w:t>Page 2</w:t>
      </w:r>
      <w:r>
        <w:t>79</w:t>
      </w:r>
    </w:p>
    <w:p w14:paraId="00D61960" w14:textId="77777777" w:rsidR="00B80F89" w:rsidRDefault="00413A32" w:rsidP="004A1D3F">
      <w:pPr>
        <w:pStyle w:val="Standard"/>
        <w:jc w:val="both"/>
      </w:pPr>
      <w:r>
        <w:rPr>
          <w:lang w:val="fr-FR"/>
        </w:rPr>
        <w:t>Venez Divin Messie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>
        <w:rPr>
          <w:lang w:val="fr-FR"/>
        </w:rPr>
        <w:tab/>
        <w:t>E 9</w:t>
      </w:r>
      <w:r>
        <w:rPr>
          <w:lang w:val="fr-FR"/>
        </w:rPr>
        <w:tab/>
      </w:r>
      <w:r>
        <w:rPr>
          <w:lang w:val="fr-FR"/>
        </w:rPr>
        <w:tab/>
        <w:t>Page 271</w:t>
      </w:r>
      <w:r>
        <w:rPr>
          <w:lang w:val="fr-FR"/>
        </w:rPr>
        <w:tab/>
      </w:r>
    </w:p>
    <w:sectPr w:rsidR="00B8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5E38"/>
    <w:multiLevelType w:val="multilevel"/>
    <w:tmpl w:val="A030E3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ndale Sans UI" w:hAnsi="Times New Roman" w:cs="Tahoma"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987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F7"/>
    <w:rsid w:val="000C4605"/>
    <w:rsid w:val="001060D6"/>
    <w:rsid w:val="00356AF0"/>
    <w:rsid w:val="003662F7"/>
    <w:rsid w:val="00391C98"/>
    <w:rsid w:val="00413A32"/>
    <w:rsid w:val="004A1D3F"/>
    <w:rsid w:val="006B2415"/>
    <w:rsid w:val="00734EF6"/>
    <w:rsid w:val="00A043E5"/>
    <w:rsid w:val="00B80F89"/>
    <w:rsid w:val="00C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6D9A"/>
  <w15:docId w15:val="{942F0676-DE69-4081-88A1-0701BA9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uiPriority w:val="99"/>
    <w:rsid w:val="00413A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2</cp:revision>
  <dcterms:created xsi:type="dcterms:W3CDTF">2024-11-14T10:13:00Z</dcterms:created>
  <dcterms:modified xsi:type="dcterms:W3CDTF">2024-11-14T10:13:00Z</dcterms:modified>
</cp:coreProperties>
</file>