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8ABBE" w14:textId="77777777" w:rsidR="00413A32" w:rsidRDefault="00413A32" w:rsidP="00413A32">
      <w:pPr>
        <w:pStyle w:val="Standard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3ème Dimanche de l’Avent - Année </w:t>
      </w:r>
      <w:r w:rsidR="00C42168">
        <w:rPr>
          <w:b/>
          <w:bCs/>
          <w:sz w:val="28"/>
          <w:szCs w:val="28"/>
          <w:lang w:val="fr-FR"/>
        </w:rPr>
        <w:t>C</w:t>
      </w:r>
      <w:r>
        <w:rPr>
          <w:b/>
          <w:bCs/>
          <w:sz w:val="28"/>
          <w:szCs w:val="28"/>
          <w:lang w:val="fr-FR"/>
        </w:rPr>
        <w:tab/>
      </w:r>
      <w:r>
        <w:rPr>
          <w:b/>
          <w:bCs/>
          <w:sz w:val="28"/>
          <w:szCs w:val="28"/>
          <w:lang w:val="fr-FR"/>
        </w:rPr>
        <w:tab/>
      </w:r>
      <w:r>
        <w:rPr>
          <w:b/>
          <w:bCs/>
          <w:sz w:val="28"/>
          <w:szCs w:val="28"/>
          <w:lang w:val="fr-FR"/>
        </w:rPr>
        <w:tab/>
      </w:r>
      <w:proofErr w:type="gramStart"/>
      <w:r>
        <w:rPr>
          <w:b/>
          <w:bCs/>
          <w:sz w:val="28"/>
          <w:szCs w:val="28"/>
          <w:lang w:val="fr-FR"/>
        </w:rPr>
        <w:t>1</w:t>
      </w:r>
      <w:r w:rsidR="00C42168">
        <w:rPr>
          <w:b/>
          <w:bCs/>
          <w:sz w:val="28"/>
          <w:szCs w:val="28"/>
          <w:lang w:val="fr-FR"/>
        </w:rPr>
        <w:t>5</w:t>
      </w:r>
      <w:r>
        <w:rPr>
          <w:b/>
          <w:bCs/>
          <w:sz w:val="28"/>
          <w:szCs w:val="28"/>
          <w:lang w:val="fr-FR"/>
        </w:rPr>
        <w:t xml:space="preserve">  Décembre</w:t>
      </w:r>
      <w:proofErr w:type="gramEnd"/>
      <w:r>
        <w:rPr>
          <w:b/>
          <w:bCs/>
          <w:sz w:val="28"/>
          <w:szCs w:val="28"/>
          <w:lang w:val="fr-FR"/>
        </w:rPr>
        <w:t xml:space="preserve"> 202</w:t>
      </w:r>
      <w:r w:rsidR="00C42168">
        <w:rPr>
          <w:b/>
          <w:bCs/>
          <w:sz w:val="28"/>
          <w:szCs w:val="28"/>
          <w:lang w:val="fr-FR"/>
        </w:rPr>
        <w:t>4</w:t>
      </w:r>
    </w:p>
    <w:p w14:paraId="6F815B88" w14:textId="77777777" w:rsidR="00413A32" w:rsidRDefault="00413A32" w:rsidP="00413A32">
      <w:pPr>
        <w:pStyle w:val="Standard"/>
        <w:jc w:val="both"/>
        <w:rPr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>ACCUEIL</w:t>
      </w:r>
      <w:r>
        <w:rPr>
          <w:b/>
          <w:bCs/>
          <w:sz w:val="28"/>
          <w:szCs w:val="28"/>
          <w:lang w:val="fr-FR"/>
        </w:rPr>
        <w:t xml:space="preserve"> : </w:t>
      </w:r>
      <w:r w:rsidR="00C42168">
        <w:rPr>
          <w:lang w:val="fr-FR"/>
        </w:rPr>
        <w:t>« Soyons dans la joie</w:t>
      </w:r>
      <w:r>
        <w:rPr>
          <w:lang w:val="fr-FR"/>
        </w:rPr>
        <w:t xml:space="preserve"> </w:t>
      </w:r>
      <w:r w:rsidR="00C42168">
        <w:rPr>
          <w:lang w:val="fr-FR"/>
        </w:rPr>
        <w:t xml:space="preserve">frères et sœur ! Tel est l’appel qui nous est adressé au milieu de l’Avent et </w:t>
      </w:r>
      <w:r>
        <w:rPr>
          <w:lang w:val="fr-FR"/>
        </w:rPr>
        <w:t xml:space="preserve">nous </w:t>
      </w:r>
      <w:r w:rsidR="00391C98">
        <w:rPr>
          <w:lang w:val="fr-FR"/>
        </w:rPr>
        <w:t>voilà</w:t>
      </w:r>
      <w:r>
        <w:rPr>
          <w:lang w:val="fr-FR"/>
        </w:rPr>
        <w:t xml:space="preserve"> déjà dans la joie </w:t>
      </w:r>
      <w:r w:rsidR="00391C98">
        <w:rPr>
          <w:lang w:val="fr-FR"/>
        </w:rPr>
        <w:t>d’accueillir le Sauveur  mais aussi relancés dans l’esprit de conversion nécessaire pour le recevoir. Tournons-nous vers le Seigneur qui vient dans le monde et qui y trouve sa joie : maintenant implorons sa miséricorde.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391C98">
        <w:rPr>
          <w:lang w:val="fr-FR"/>
        </w:rPr>
        <w:tab/>
        <w:t>Jésus, berger de toute humanité</w:t>
      </w:r>
      <w:r>
        <w:rPr>
          <w:lang w:val="fr-FR"/>
        </w:rPr>
        <w:t xml:space="preserve"> </w:t>
      </w:r>
      <w:r>
        <w:rPr>
          <w:lang w:val="fr-FR"/>
        </w:rPr>
        <w:tab/>
      </w:r>
      <w:r w:rsidR="00391C98">
        <w:rPr>
          <w:lang w:val="fr-FR"/>
        </w:rPr>
        <w:t>G 310-1</w:t>
      </w:r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  <w:t xml:space="preserve">Page </w:t>
      </w:r>
      <w:r w:rsidR="00391C98">
        <w:rPr>
          <w:lang w:val="fr-FR"/>
        </w:rPr>
        <w:t>331</w:t>
      </w:r>
    </w:p>
    <w:p w14:paraId="50A1637F" w14:textId="77777777" w:rsidR="00413A32" w:rsidRDefault="00413A32" w:rsidP="00413A32">
      <w:pPr>
        <w:pStyle w:val="Standard"/>
        <w:jc w:val="both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391C98">
        <w:rPr>
          <w:lang w:val="fr-FR"/>
        </w:rPr>
        <w:t>Peuple où s’avance le Seigneur</w:t>
      </w:r>
      <w:r>
        <w:rPr>
          <w:lang w:val="fr-FR"/>
        </w:rPr>
        <w:t xml:space="preserve"> </w:t>
      </w:r>
      <w:r>
        <w:rPr>
          <w:lang w:val="fr-FR"/>
        </w:rPr>
        <w:tab/>
      </w:r>
      <w:r w:rsidR="00391C98">
        <w:rPr>
          <w:lang w:val="fr-FR"/>
        </w:rPr>
        <w:t>K 82</w:t>
      </w:r>
      <w:r>
        <w:rPr>
          <w:lang w:val="fr-FR"/>
        </w:rPr>
        <w:t xml:space="preserve">   </w:t>
      </w:r>
      <w:r>
        <w:rPr>
          <w:lang w:val="fr-FR"/>
        </w:rPr>
        <w:tab/>
      </w:r>
      <w:r w:rsidR="00391C98">
        <w:rPr>
          <w:lang w:val="fr-FR"/>
        </w:rPr>
        <w:tab/>
      </w:r>
      <w:r w:rsidR="00391C98">
        <w:rPr>
          <w:lang w:val="fr-FR"/>
        </w:rPr>
        <w:tab/>
      </w:r>
      <w:r>
        <w:rPr>
          <w:lang w:val="fr-FR"/>
        </w:rPr>
        <w:t xml:space="preserve">Page </w:t>
      </w:r>
      <w:r w:rsidR="00391C98">
        <w:rPr>
          <w:lang w:val="fr-FR"/>
        </w:rPr>
        <w:t>383</w:t>
      </w:r>
    </w:p>
    <w:p w14:paraId="5A72D8F9" w14:textId="77777777" w:rsidR="00413A32" w:rsidRDefault="00413A32" w:rsidP="00413A32">
      <w:pPr>
        <w:pStyle w:val="Standard"/>
        <w:jc w:val="both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Seigneur, tu nous appelle</w:t>
      </w:r>
      <w:r>
        <w:rPr>
          <w:lang w:val="fr-FR"/>
        </w:rPr>
        <w:tab/>
      </w:r>
      <w:r w:rsidR="00391C98">
        <w:rPr>
          <w:lang w:val="fr-FR"/>
        </w:rPr>
        <w:tab/>
      </w:r>
      <w:r>
        <w:rPr>
          <w:lang w:val="fr-FR"/>
        </w:rPr>
        <w:t>A 108</w:t>
      </w:r>
      <w:r>
        <w:rPr>
          <w:lang w:val="fr-FR"/>
        </w:rPr>
        <w:tab/>
      </w:r>
      <w:r>
        <w:rPr>
          <w:lang w:val="fr-FR"/>
        </w:rPr>
        <w:tab/>
      </w:r>
      <w:r w:rsidR="00391C98">
        <w:rPr>
          <w:lang w:val="fr-FR"/>
        </w:rPr>
        <w:tab/>
      </w:r>
      <w:r>
        <w:rPr>
          <w:lang w:val="fr-FR"/>
        </w:rPr>
        <w:t>Page 178</w:t>
      </w:r>
    </w:p>
    <w:p w14:paraId="02FAC07F" w14:textId="77777777" w:rsidR="00413A32" w:rsidRDefault="00413A32" w:rsidP="00413A32">
      <w:pPr>
        <w:pStyle w:val="Standard"/>
        <w:jc w:val="both"/>
        <w:rPr>
          <w:b/>
          <w:bCs/>
          <w:sz w:val="28"/>
          <w:szCs w:val="28"/>
          <w:lang w:val="fr-FR"/>
        </w:rPr>
      </w:pPr>
      <w:r>
        <w:rPr>
          <w:b/>
          <w:bCs/>
          <w:u w:val="single"/>
          <w:lang w:val="fr-FR"/>
        </w:rPr>
        <w:t>PREPARATION PENITENTIELLE</w:t>
      </w:r>
      <w:r>
        <w:rPr>
          <w:b/>
          <w:bCs/>
          <w:lang w:val="fr-FR"/>
        </w:rPr>
        <w:t xml:space="preserve"> : </w:t>
      </w:r>
      <w:proofErr w:type="spellStart"/>
      <w:r>
        <w:rPr>
          <w:b/>
          <w:bCs/>
          <w:lang w:val="fr-FR"/>
        </w:rPr>
        <w:t>Kyrié</w:t>
      </w:r>
      <w:proofErr w:type="spellEnd"/>
      <w:r>
        <w:rPr>
          <w:b/>
          <w:bCs/>
          <w:lang w:val="fr-FR"/>
        </w:rPr>
        <w:t xml:space="preserve"> au choix</w:t>
      </w:r>
    </w:p>
    <w:p w14:paraId="68B77B29" w14:textId="77777777" w:rsidR="00413A32" w:rsidRDefault="00413A32" w:rsidP="00413A32">
      <w:pPr>
        <w:pStyle w:val="Standard"/>
        <w:jc w:val="both"/>
        <w:rPr>
          <w:b/>
          <w:bCs/>
          <w:lang w:val="fr-FR"/>
        </w:rPr>
      </w:pPr>
      <w:r>
        <w:rPr>
          <w:b/>
          <w:bCs/>
          <w:u w:val="single"/>
          <w:lang w:val="fr-FR"/>
        </w:rPr>
        <w:t>Pas de GLORIA</w:t>
      </w:r>
    </w:p>
    <w:p w14:paraId="61FCC87C" w14:textId="77777777" w:rsidR="00413A32" w:rsidRDefault="00413A32" w:rsidP="00413A32">
      <w:pPr>
        <w:pStyle w:val="Standard"/>
        <w:jc w:val="both"/>
        <w:rPr>
          <w:b/>
          <w:bCs/>
          <w:lang w:val="fr-FR"/>
        </w:rPr>
      </w:pPr>
      <w:r>
        <w:rPr>
          <w:b/>
          <w:bCs/>
          <w:u w:val="single"/>
          <w:lang w:val="fr-FR"/>
        </w:rPr>
        <w:t xml:space="preserve">PREMIERE </w:t>
      </w:r>
      <w:proofErr w:type="gramStart"/>
      <w:r>
        <w:rPr>
          <w:b/>
          <w:bCs/>
          <w:u w:val="single"/>
          <w:lang w:val="fr-FR"/>
        </w:rPr>
        <w:t>LECTURE :</w:t>
      </w:r>
      <w:r>
        <w:rPr>
          <w:b/>
          <w:bCs/>
          <w:lang w:val="fr-FR"/>
        </w:rPr>
        <w:t>.</w:t>
      </w:r>
      <w:proofErr w:type="gramEnd"/>
    </w:p>
    <w:p w14:paraId="39A41FCE" w14:textId="77777777" w:rsidR="00391C98" w:rsidRPr="00391C98" w:rsidRDefault="00391C98" w:rsidP="00391C98">
      <w:pPr>
        <w:pStyle w:val="Standard"/>
        <w:ind w:left="-993"/>
        <w:jc w:val="both"/>
        <w:rPr>
          <w:b/>
          <w:noProof/>
          <w:lang w:eastAsia="fr-FR"/>
        </w:rPr>
      </w:pPr>
      <w:r w:rsidRPr="00391C98">
        <w:rPr>
          <w:b/>
          <w:noProof/>
          <w:lang w:val="fr-FR" w:eastAsia="fr-FR" w:bidi="ar-SA"/>
        </w:rPr>
        <w:drawing>
          <wp:inline distT="0" distB="0" distL="0" distR="0" wp14:anchorId="6390473A" wp14:editId="31096978">
            <wp:extent cx="8143875" cy="2222799"/>
            <wp:effectExtent l="0" t="0" r="0" b="6350"/>
            <wp:docPr id="7" name="Image 7" descr="g:\Users\Proprietaire\Desktop\Servants d'autel\2024-11-1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Users\Proprietaire\Desktop\Servants d'autel\2024-11-13\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8317" cy="2226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4E4BF" w14:textId="77777777" w:rsidR="00413A32" w:rsidRDefault="00413A32" w:rsidP="00413A32">
      <w:pPr>
        <w:pStyle w:val="Standard"/>
        <w:jc w:val="both"/>
        <w:rPr>
          <w:lang w:val="fr-FR"/>
        </w:rPr>
      </w:pPr>
      <w:r>
        <w:rPr>
          <w:b/>
          <w:bCs/>
          <w:u w:val="single"/>
          <w:lang w:val="fr-FR"/>
        </w:rPr>
        <w:t>DEUXIEME LECTURE :</w:t>
      </w:r>
      <w:r>
        <w:rPr>
          <w:b/>
          <w:bCs/>
          <w:lang w:val="fr-FR"/>
        </w:rPr>
        <w:t xml:space="preserve"> </w:t>
      </w:r>
      <w:r>
        <w:rPr>
          <w:lang w:val="fr-FR"/>
        </w:rPr>
        <w:t xml:space="preserve">Que </w:t>
      </w:r>
      <w:r w:rsidR="00391C98">
        <w:rPr>
          <w:lang w:val="fr-FR"/>
        </w:rPr>
        <w:t>devons-nous faire ?</w:t>
      </w:r>
      <w:r w:rsidR="006B2415">
        <w:rPr>
          <w:lang w:val="fr-FR"/>
        </w:rPr>
        <w:t xml:space="preserve"> Vivre dans la joie de Dieu, le Seigneur est proche. </w:t>
      </w:r>
    </w:p>
    <w:p w14:paraId="01A85519" w14:textId="77777777" w:rsidR="00413A32" w:rsidRDefault="00413A32" w:rsidP="00413A32">
      <w:pPr>
        <w:pStyle w:val="Standard"/>
        <w:jc w:val="both"/>
        <w:rPr>
          <w:b/>
          <w:bCs/>
          <w:lang w:val="fr-FR"/>
        </w:rPr>
      </w:pPr>
      <w:r>
        <w:rPr>
          <w:b/>
          <w:bCs/>
          <w:lang w:val="fr-FR"/>
        </w:rPr>
        <w:t>ALLELUIA + EVANGILE + HOMELIE + PROFESSION DE FOI</w:t>
      </w:r>
    </w:p>
    <w:p w14:paraId="31D54E2A" w14:textId="77777777" w:rsidR="00413A32" w:rsidRDefault="00413A32" w:rsidP="00413A32">
      <w:pPr>
        <w:pStyle w:val="Standard"/>
        <w:jc w:val="both"/>
        <w:rPr>
          <w:b/>
          <w:bCs/>
          <w:sz w:val="28"/>
          <w:szCs w:val="28"/>
          <w:lang w:val="fr-FR"/>
        </w:rPr>
      </w:pPr>
      <w:r>
        <w:rPr>
          <w:b/>
          <w:bCs/>
          <w:u w:val="single"/>
          <w:lang w:val="fr-FR"/>
        </w:rPr>
        <w:t>PRIERES UNIVERSELLES</w:t>
      </w:r>
      <w:r>
        <w:rPr>
          <w:b/>
          <w:bCs/>
          <w:lang w:val="fr-FR"/>
        </w:rPr>
        <w:t xml:space="preserve"> :</w:t>
      </w:r>
    </w:p>
    <w:p w14:paraId="5F246FEF" w14:textId="77777777" w:rsidR="006B2415" w:rsidRDefault="00413A32" w:rsidP="00413A32">
      <w:pPr>
        <w:pStyle w:val="Standard"/>
        <w:jc w:val="both"/>
        <w:rPr>
          <w:i/>
          <w:iCs/>
          <w:lang w:val="fr-FR"/>
        </w:rPr>
      </w:pPr>
      <w:r>
        <w:rPr>
          <w:i/>
          <w:iCs/>
          <w:lang w:val="fr-FR"/>
        </w:rPr>
        <w:t xml:space="preserve">Prêtre : </w:t>
      </w:r>
    </w:p>
    <w:p w14:paraId="13E6FE87" w14:textId="77777777" w:rsidR="006B2415" w:rsidRPr="006B2415" w:rsidRDefault="006B2415" w:rsidP="006B2415">
      <w:pPr>
        <w:pStyle w:val="Standard"/>
        <w:jc w:val="both"/>
      </w:pPr>
      <w:r w:rsidRPr="006B2415">
        <w:rPr>
          <w:noProof/>
          <w:lang w:val="fr-FR" w:eastAsia="fr-FR" w:bidi="ar-SA"/>
        </w:rPr>
        <w:drawing>
          <wp:inline distT="0" distB="0" distL="0" distR="0" wp14:anchorId="511FDB90" wp14:editId="4E36FB47">
            <wp:extent cx="7219950" cy="427986"/>
            <wp:effectExtent l="0" t="0" r="0" b="0"/>
            <wp:docPr id="8" name="Image 8" descr="g:\Users\Proprietaire\Desktop\Servants d'autel\2024-11-13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Users\Proprietaire\Desktop\Servants d'autel\2024-11-13\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521" cy="429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F42FB" w14:textId="77777777" w:rsidR="00413A32" w:rsidRDefault="00413A32" w:rsidP="00413A32">
      <w:pPr>
        <w:pStyle w:val="Standard"/>
        <w:jc w:val="both"/>
        <w:rPr>
          <w:b/>
          <w:bCs/>
          <w:lang w:val="fr-FR"/>
        </w:rPr>
      </w:pPr>
      <w:r>
        <w:rPr>
          <w:i/>
          <w:iCs/>
          <w:lang w:val="fr-FR"/>
        </w:rPr>
        <w:t>Refrain :</w:t>
      </w:r>
      <w:r>
        <w:rPr>
          <w:lang w:val="fr-FR"/>
        </w:rPr>
        <w:t xml:space="preserve"> </w:t>
      </w:r>
      <w:r w:rsidR="006B2415">
        <w:rPr>
          <w:b/>
          <w:bCs/>
          <w:lang w:val="fr-FR"/>
        </w:rPr>
        <w:t xml:space="preserve">Par Jésus-Christ ton serviteur, nous te prions Seigneur. </w:t>
      </w:r>
    </w:p>
    <w:p w14:paraId="07796B08" w14:textId="77777777" w:rsidR="004A1D3F" w:rsidRPr="004A1D3F" w:rsidRDefault="004A1D3F" w:rsidP="004A1D3F">
      <w:pPr>
        <w:pStyle w:val="Standard"/>
        <w:ind w:left="-1134" w:right="-142"/>
        <w:jc w:val="both"/>
        <w:rPr>
          <w:b/>
          <w:bCs/>
        </w:rPr>
      </w:pPr>
      <w:r w:rsidRPr="004A1D3F">
        <w:rPr>
          <w:b/>
          <w:bCs/>
          <w:noProof/>
        </w:rPr>
        <w:drawing>
          <wp:inline distT="0" distB="0" distL="0" distR="0" wp14:anchorId="2E52B613" wp14:editId="361FC43B">
            <wp:extent cx="8324850" cy="1657350"/>
            <wp:effectExtent l="0" t="0" r="0" b="0"/>
            <wp:docPr id="1" name="Image 1" descr="g:\Users\Proprietaire\Desktop\Servants d'autel\2024-11-13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Users\Proprietaire\Desktop\Servants d'autel\2024-11-13\0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088" cy="165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BCF32" w14:textId="77777777" w:rsidR="00413A32" w:rsidRDefault="00413A32" w:rsidP="00413A32">
      <w:pPr>
        <w:pStyle w:val="NormalWeb"/>
        <w:spacing w:before="0" w:beforeAutospacing="0" w:after="0"/>
        <w:rPr>
          <w:b/>
          <w:bCs/>
          <w:u w:val="single"/>
        </w:rPr>
      </w:pPr>
    </w:p>
    <w:p w14:paraId="5818A155" w14:textId="77777777" w:rsidR="004A1D3F" w:rsidRDefault="00413A32" w:rsidP="004A1D3F">
      <w:pPr>
        <w:pStyle w:val="NormalWeb"/>
        <w:spacing w:before="0" w:beforeAutospacing="0" w:after="0"/>
      </w:pPr>
      <w:r>
        <w:rPr>
          <w:b/>
          <w:bCs/>
          <w:u w:val="single"/>
        </w:rPr>
        <w:t>COMMUNION</w:t>
      </w:r>
      <w:r>
        <w:rPr>
          <w:b/>
          <w:bCs/>
        </w:rPr>
        <w:t xml:space="preserve"> :</w:t>
      </w:r>
      <w:r>
        <w:rPr>
          <w:b/>
          <w:bCs/>
        </w:rPr>
        <w:tab/>
      </w:r>
      <w:r w:rsidR="004A1D3F">
        <w:t>Quand s’éveilleront nos cœurs</w:t>
      </w:r>
      <w:r w:rsidR="004A1D3F">
        <w:tab/>
      </w:r>
      <w:r w:rsidR="004A1D3F">
        <w:tab/>
        <w:t xml:space="preserve">E 160 </w:t>
      </w:r>
      <w:r w:rsidR="004A1D3F">
        <w:tab/>
      </w:r>
      <w:r w:rsidR="004A1D3F">
        <w:tab/>
        <w:t>Page 283</w:t>
      </w:r>
    </w:p>
    <w:p w14:paraId="43F2107F" w14:textId="77777777" w:rsidR="004A1D3F" w:rsidRDefault="004A1D3F" w:rsidP="004A1D3F">
      <w:pPr>
        <w:pStyle w:val="NormalWeb"/>
        <w:spacing w:before="0" w:beforeAutospacing="0" w:after="0"/>
      </w:pPr>
      <w:r>
        <w:tab/>
      </w:r>
      <w:r>
        <w:tab/>
      </w:r>
      <w:r>
        <w:tab/>
        <w:t>Le pain dans nos mains</w:t>
      </w:r>
      <w:r>
        <w:tab/>
      </w:r>
      <w:r>
        <w:tab/>
      </w:r>
      <w:r>
        <w:tab/>
        <w:t xml:space="preserve">D 520 </w:t>
      </w:r>
      <w:r>
        <w:tab/>
      </w:r>
      <w:r>
        <w:tab/>
        <w:t xml:space="preserve">Page 268 </w:t>
      </w:r>
    </w:p>
    <w:p w14:paraId="386FB114" w14:textId="77777777" w:rsidR="004A1D3F" w:rsidRPr="004A1D3F" w:rsidRDefault="00413A32" w:rsidP="004A1D3F">
      <w:pPr>
        <w:pStyle w:val="NormalWeb"/>
        <w:spacing w:before="0" w:beforeAutospacing="0" w:after="0"/>
      </w:pPr>
      <w:r>
        <w:t xml:space="preserve"> </w:t>
      </w:r>
      <w:r w:rsidR="004A1D3F">
        <w:tab/>
      </w:r>
      <w:r w:rsidR="004A1D3F">
        <w:tab/>
      </w:r>
      <w:r w:rsidR="004A1D3F">
        <w:tab/>
      </w:r>
      <w:r w:rsidR="004A1D3F" w:rsidRPr="004A1D3F">
        <w:t xml:space="preserve">Laisserons-nous à notre table </w:t>
      </w:r>
      <w:r w:rsidR="004A1D3F">
        <w:tab/>
      </w:r>
      <w:r w:rsidR="004A1D3F">
        <w:tab/>
      </w:r>
      <w:r w:rsidR="004A1D3F" w:rsidRPr="004A1D3F">
        <w:t xml:space="preserve">E 161 </w:t>
      </w:r>
      <w:r w:rsidR="004A1D3F">
        <w:tab/>
      </w:r>
      <w:r w:rsidR="004A1D3F">
        <w:tab/>
      </w:r>
      <w:r w:rsidR="004A1D3F" w:rsidRPr="004A1D3F">
        <w:t>Page 284</w:t>
      </w:r>
    </w:p>
    <w:p w14:paraId="2FE9170C" w14:textId="77777777" w:rsidR="00413A32" w:rsidRDefault="00413A32" w:rsidP="00413A32">
      <w:pPr>
        <w:pStyle w:val="NormalWeb"/>
        <w:spacing w:before="0" w:beforeAutospacing="0" w:after="0"/>
        <w:rPr>
          <w:b/>
          <w:bCs/>
        </w:rPr>
      </w:pPr>
      <w:r>
        <w:rPr>
          <w:b/>
          <w:bCs/>
          <w:u w:val="single"/>
        </w:rPr>
        <w:t>FINAL</w:t>
      </w:r>
      <w:r>
        <w:rPr>
          <w:b/>
          <w:bCs/>
        </w:rPr>
        <w:t xml:space="preserve"> :</w:t>
      </w:r>
      <w:r>
        <w:rPr>
          <w:b/>
          <w:bCs/>
        </w:rPr>
        <w:tab/>
      </w:r>
    </w:p>
    <w:p w14:paraId="1C25E57A" w14:textId="77777777" w:rsidR="00413A32" w:rsidRDefault="00413A32" w:rsidP="00413A32">
      <w:pPr>
        <w:pStyle w:val="NormalWeb"/>
        <w:spacing w:before="0" w:beforeAutospacing="0" w:after="0"/>
      </w:pPr>
      <w:r>
        <w:t xml:space="preserve">Peuples qui marchez </w:t>
      </w:r>
      <w:r>
        <w:tab/>
      </w:r>
      <w:r>
        <w:tab/>
      </w:r>
      <w:r>
        <w:tab/>
        <w:t xml:space="preserve">E 127 </w:t>
      </w:r>
      <w:r>
        <w:tab/>
      </w:r>
      <w:r>
        <w:tab/>
        <w:t>Page 280</w:t>
      </w:r>
    </w:p>
    <w:p w14:paraId="74E1430C" w14:textId="77777777" w:rsidR="00413A32" w:rsidRDefault="004A1D3F" w:rsidP="00413A32">
      <w:pPr>
        <w:pStyle w:val="NormalWeb"/>
        <w:spacing w:before="0" w:beforeAutospacing="0" w:after="0"/>
      </w:pPr>
      <w:r>
        <w:t>Dieu parmi les hommes</w:t>
      </w:r>
      <w:r>
        <w:tab/>
      </w:r>
      <w:r w:rsidR="00413A32">
        <w:t xml:space="preserve"> </w:t>
      </w:r>
      <w:r w:rsidR="00413A32">
        <w:tab/>
        <w:t>E 1</w:t>
      </w:r>
      <w:r>
        <w:t>18-1</w:t>
      </w:r>
      <w:r w:rsidR="00413A32">
        <w:tab/>
        <w:t>Page 2</w:t>
      </w:r>
      <w:r>
        <w:t>79</w:t>
      </w:r>
    </w:p>
    <w:p w14:paraId="00D61960" w14:textId="77777777" w:rsidR="00B80F89" w:rsidRDefault="00413A32" w:rsidP="004A1D3F">
      <w:pPr>
        <w:pStyle w:val="Standard"/>
        <w:jc w:val="both"/>
      </w:pPr>
      <w:r>
        <w:rPr>
          <w:lang w:val="fr-FR"/>
        </w:rPr>
        <w:t>Venez Divin Messie</w:t>
      </w:r>
      <w:r>
        <w:rPr>
          <w:lang w:val="fr-FR"/>
        </w:rPr>
        <w:tab/>
      </w:r>
      <w:r>
        <w:rPr>
          <w:lang w:val="fr-FR"/>
        </w:rPr>
        <w:tab/>
        <w:t xml:space="preserve"> </w:t>
      </w:r>
      <w:r>
        <w:rPr>
          <w:lang w:val="fr-FR"/>
        </w:rPr>
        <w:tab/>
        <w:t>E 9</w:t>
      </w:r>
      <w:r>
        <w:rPr>
          <w:lang w:val="fr-FR"/>
        </w:rPr>
        <w:tab/>
      </w:r>
      <w:r>
        <w:rPr>
          <w:lang w:val="fr-FR"/>
        </w:rPr>
        <w:tab/>
        <w:t>Page 271</w:t>
      </w:r>
      <w:r>
        <w:rPr>
          <w:lang w:val="fr-FR"/>
        </w:rPr>
        <w:tab/>
      </w:r>
    </w:p>
    <w:sectPr w:rsidR="00B80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95E38"/>
    <w:multiLevelType w:val="multilevel"/>
    <w:tmpl w:val="A030E39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Andale Sans UI" w:hAnsi="Times New Roman" w:cs="Tahoma"/>
        <w:i w:val="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1398744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F7"/>
    <w:rsid w:val="000C4605"/>
    <w:rsid w:val="001060D6"/>
    <w:rsid w:val="00356AF0"/>
    <w:rsid w:val="003662F7"/>
    <w:rsid w:val="00391C98"/>
    <w:rsid w:val="00413A32"/>
    <w:rsid w:val="004A1D3F"/>
    <w:rsid w:val="006B2415"/>
    <w:rsid w:val="00734EF6"/>
    <w:rsid w:val="00A043E5"/>
    <w:rsid w:val="00B80F89"/>
    <w:rsid w:val="00C42168"/>
    <w:rsid w:val="00EC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26D9A"/>
  <w15:docId w15:val="{942F0676-DE69-4081-88A1-0701BA9A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3A3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andard">
    <w:name w:val="Standard"/>
    <w:uiPriority w:val="99"/>
    <w:rsid w:val="00413A3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3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3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JC HTE</cp:lastModifiedBy>
  <cp:revision>3</cp:revision>
  <dcterms:created xsi:type="dcterms:W3CDTF">2024-11-14T10:13:00Z</dcterms:created>
  <dcterms:modified xsi:type="dcterms:W3CDTF">2024-11-14T10:18:00Z</dcterms:modified>
</cp:coreProperties>
</file>